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71800" w14:textId="77777777" w:rsidR="0034433F" w:rsidRDefault="0034433F" w:rsidP="0034433F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  <w:sz w:val="30"/>
          <w:szCs w:val="30"/>
        </w:rPr>
      </w:pPr>
      <w:r>
        <w:rPr>
          <w:rFonts w:ascii="Google Sans" w:eastAsia="Google Sans" w:hAnsi="Google Sans" w:cs="Google Sans"/>
          <w:b/>
          <w:bCs/>
          <w:color w:val="1B1C1D"/>
          <w:sz w:val="30"/>
          <w:szCs w:val="30"/>
        </w:rPr>
        <w:t>Manuscript Review Rubrics</w:t>
      </w:r>
    </w:p>
    <w:p w14:paraId="61805EBC" w14:textId="77777777" w:rsidR="0034433F" w:rsidRDefault="0034433F" w:rsidP="0034433F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color w:val="1B1C1D"/>
          <w:sz w:val="24"/>
          <w:szCs w:val="24"/>
        </w:rPr>
      </w:pP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This document provides detailed rubrics for each of the journal's </w:t>
      </w:r>
      <w:hyperlink r:id="rId5">
        <w:r>
          <w:rPr>
            <w:rFonts w:ascii="Google Sans Text" w:eastAsia="Google Sans Text" w:hAnsi="Google Sans Text" w:cs="Google Sans Text"/>
            <w:color w:val="1155CC"/>
            <w:sz w:val="24"/>
            <w:szCs w:val="24"/>
            <w:u w:val="single"/>
          </w:rPr>
          <w:t>manuscript submission categories</w:t>
        </w:r>
      </w:hyperlink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>. Reviewers are asked to use these guidelines to evaluate the quality, rigor, and appropriateness of each submission. Please provide a rating for each criterion and offer constructive, specific feedback to the authors in your written comments. The areas that require reviewer response are highlighted in yellow.</w:t>
      </w:r>
    </w:p>
    <w:p w14:paraId="14BF4EFB" w14:textId="77777777" w:rsidR="0034433F" w:rsidRDefault="0034433F" w:rsidP="0034433F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</w:pPr>
      <w:r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>Rating Scale:</w:t>
      </w:r>
    </w:p>
    <w:p w14:paraId="0A45B041" w14:textId="77777777" w:rsidR="0034433F" w:rsidRDefault="0034433F" w:rsidP="003443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>4: Exemplary</w:t>
      </w: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 - The manuscript exceeds expectations for the criterion. The execution is thorough, insightful, and clear.</w:t>
      </w:r>
    </w:p>
    <w:p w14:paraId="2E876284" w14:textId="77777777" w:rsidR="0034433F" w:rsidRDefault="0034433F" w:rsidP="003443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>3: Proficient</w:t>
      </w: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 - The manuscript meets the expectations for the criterion. The execution is solid and well-done. Minor revisions may be suggested.</w:t>
      </w:r>
    </w:p>
    <w:p w14:paraId="1ADB1E93" w14:textId="77777777" w:rsidR="0034433F" w:rsidRDefault="0034433F" w:rsidP="003443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>2: Developing</w:t>
      </w: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 - The manuscript partially meets the expectations for the criterion. The component is present but requires moderate revision for clarity, depth, or accuracy.</w:t>
      </w:r>
    </w:p>
    <w:p w14:paraId="63309EDA" w14:textId="77777777" w:rsidR="0034433F" w:rsidRDefault="0034433F" w:rsidP="003443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>1: Needs Significant Revision</w:t>
      </w: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 - The manuscript does not meet the expectations for the criterion. The component is missing, unclear, or contains significant flaws.</w:t>
      </w:r>
    </w:p>
    <w:p w14:paraId="5B4B0CE7" w14:textId="77777777" w:rsidR="0034433F" w:rsidRDefault="0034433F" w:rsidP="003443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color w:val="1B1C1D"/>
          <w:sz w:val="24"/>
          <w:szCs w:val="24"/>
        </w:rPr>
      </w:pPr>
      <w:r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>0: Unsuitable</w:t>
      </w: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 - This manuscript does not meet or is unsuitable for the journal aims/scope, writing guidelines, or contains critical design or analysis flaws, </w:t>
      </w:r>
      <w:proofErr w:type="gramStart"/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>or  meet</w:t>
      </w:r>
      <w:proofErr w:type="gramEnd"/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 the standards of research design and cannot be accepted (see </w:t>
      </w:r>
      <w:hyperlink r:id="rId6">
        <w:r>
          <w:rPr>
            <w:rFonts w:ascii="Google Sans Text" w:eastAsia="Google Sans Text" w:hAnsi="Google Sans Text" w:cs="Google Sans Text"/>
            <w:color w:val="1155CC"/>
            <w:sz w:val="24"/>
            <w:szCs w:val="24"/>
            <w:u w:val="single"/>
          </w:rPr>
          <w:t>Author Resources</w:t>
        </w:r>
      </w:hyperlink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) </w:t>
      </w:r>
    </w:p>
    <w:p w14:paraId="19D3474B" w14:textId="77777777" w:rsidR="004E618A" w:rsidRDefault="004E618A" w:rsidP="004E618A">
      <w:pPr>
        <w:pStyle w:val="Heading3"/>
        <w:spacing w:before="480" w:after="120" w:line="275" w:lineRule="auto"/>
        <w:rPr>
          <w:rFonts w:ascii="Google Sans Text" w:eastAsia="Google Sans Text" w:hAnsi="Google Sans Text" w:cs="Google Sans Text"/>
          <w:color w:val="1B1C1D"/>
          <w:sz w:val="24"/>
          <w:szCs w:val="24"/>
        </w:rPr>
      </w:pPr>
      <w:r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>Rubric 4: Tutorials</w:t>
      </w:r>
    </w:p>
    <w:p w14:paraId="5962C829" w14:textId="77777777" w:rsidR="004E618A" w:rsidRDefault="004E618A" w:rsidP="004E618A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i/>
          <w:iCs/>
          <w:color w:val="1B1C1D"/>
          <w:sz w:val="24"/>
          <w:szCs w:val="24"/>
        </w:rPr>
      </w:pPr>
      <w:r>
        <w:rPr>
          <w:rFonts w:ascii="Google Sans Text" w:eastAsia="Google Sans Text" w:hAnsi="Google Sans Text" w:cs="Google Sans Text"/>
          <w:i/>
          <w:iCs/>
          <w:color w:val="1B1C1D"/>
          <w:sz w:val="24"/>
          <w:szCs w:val="24"/>
        </w:rPr>
        <w:t>For instructive manuscripts that teach readers a specific pedagogical skill, method, or approach.</w:t>
      </w:r>
    </w:p>
    <w:tbl>
      <w:tblPr>
        <w:tblW w:w="129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45"/>
        <w:gridCol w:w="1845"/>
        <w:gridCol w:w="1845"/>
        <w:gridCol w:w="1845"/>
        <w:gridCol w:w="1845"/>
        <w:gridCol w:w="1845"/>
        <w:gridCol w:w="1845"/>
      </w:tblGrid>
      <w:tr w:rsidR="004E618A" w14:paraId="6A14EE36" w14:textId="77777777" w:rsidTr="00D9468D"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A5A469" w14:textId="77777777" w:rsidR="004E618A" w:rsidRDefault="004E618A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Criterion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6A12FFB" w14:textId="77777777" w:rsidR="004E618A" w:rsidRDefault="004E618A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4: Exemplary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BA6FDF" w14:textId="77777777" w:rsidR="004E618A" w:rsidRDefault="004E618A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3: Proficient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B62A6FC" w14:textId="77777777" w:rsidR="004E618A" w:rsidRDefault="004E618A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2: Developing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ACFDBF" w14:textId="77777777" w:rsidR="004E618A" w:rsidRDefault="004E618A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1: Needs Significant Revision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8F46F3" w14:textId="77777777" w:rsidR="004E618A" w:rsidRDefault="004E618A" w:rsidP="00D9468D">
            <w:pP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0: Unsuitable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A1CBD1" w14:textId="77777777" w:rsidR="004E618A" w:rsidRDefault="004E618A" w:rsidP="00D9468D">
            <w:pP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  <w:t>Reviewer Score</w:t>
            </w:r>
          </w:p>
        </w:tc>
      </w:tr>
      <w:tr w:rsidR="004E618A" w14:paraId="061D1465" w14:textId="77777777" w:rsidTr="00D9468D"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036CED" w14:textId="77777777" w:rsidR="004E618A" w:rsidRDefault="004E618A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Grounding in Theory/Literatur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lastRenderedPageBreak/>
              <w:t>e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E769BBC" w14:textId="77777777" w:rsidR="004E618A" w:rsidRDefault="004E618A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The tutorial is explicitly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grounded in established educational theory and literature, providing a strong rationale for the approach being taught.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415AC2" w14:textId="77777777" w:rsidR="004E618A" w:rsidRDefault="004E618A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The tutorial is adequately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grounded in relevant theory and literature.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14387AF" w14:textId="77777777" w:rsidR="004E618A" w:rsidRDefault="004E618A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The connection to theory/literature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is weak or not clearly articulated.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B94227" w14:textId="77777777" w:rsidR="004E618A" w:rsidRDefault="004E618A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The tutorial lacks a theoretical or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evidence-based foundation.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2BBC7E" w14:textId="77777777" w:rsidR="004E618A" w:rsidRDefault="004E618A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The theoretical or literature-based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grounding is not related to or misaligned with the concept being described.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EAFDF2" w14:textId="77777777" w:rsidR="004E618A" w:rsidRDefault="004E618A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sdt>
              <w:sdtPr>
                <w:alias w:val="Reviewer Score"/>
                <w:id w:val="282400271"/>
                <w:dropDownList>
                  <w:listItem w:displayText="SCORE THIS" w:value="SCORE THIS"/>
                  <w:listItem w:displayText="4: Exemplary" w:value="4: Exemplary"/>
                  <w:listItem w:displayText="3: Proficient" w:value="3: Proficient"/>
                  <w:listItem w:displayText="2: Developing" w:value="2: Developing"/>
                  <w:listItem w:displayText="1: Needs Significant Revision" w:value="1: Needs Significant Revision"/>
                  <w:listItem w:displayText="0: Unsuitable" w:value="0: Unsuitable"/>
                </w:dropDownList>
              </w:sdtPr>
              <w:sdtContent>
                <w:r>
                  <w:rPr>
                    <w:rFonts w:ascii="Google Sans Text" w:eastAsia="Google Sans Text" w:hAnsi="Google Sans Text" w:cs="Google Sans Text"/>
                    <w:color w:val="BFE0F6"/>
                    <w:sz w:val="20"/>
                    <w:szCs w:val="20"/>
                    <w:shd w:val="clear" w:color="auto" w:fill="0A53A8"/>
                  </w:rPr>
                  <w:t>SCORE THIS</w:t>
                </w:r>
              </w:sdtContent>
            </w:sdt>
          </w:p>
        </w:tc>
      </w:tr>
      <w:tr w:rsidR="004E618A" w14:paraId="45A99F82" w14:textId="77777777" w:rsidTr="00D9468D">
        <w:tc>
          <w:tcPr>
            <w:tcW w:w="129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4A41440" w14:textId="77777777" w:rsidR="004E618A" w:rsidRDefault="004E618A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  <w:t>Reviewer Feedback:</w:t>
            </w:r>
          </w:p>
        </w:tc>
      </w:tr>
      <w:tr w:rsidR="004E618A" w14:paraId="441069FC" w14:textId="77777777" w:rsidTr="00D9468D"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592A47" w14:textId="77777777" w:rsidR="004E618A" w:rsidRDefault="004E618A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Clarity of Instruction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B7966C" w14:textId="77777777" w:rsidR="004E618A" w:rsidRDefault="004E618A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Instructions are exceptionally clear, logical, and presented in a step-by-step manner that is effortless to follow. The didactic tone is effective and supportive.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81282A7" w14:textId="77777777" w:rsidR="004E618A" w:rsidRDefault="004E618A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Instructions are clear, organized, and guide the reader through a process. The tone is appropriately instructive.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92B1D35" w14:textId="77777777" w:rsidR="004E618A" w:rsidRDefault="004E618A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Instructions are generally present but may be confusing, incomplete, or not organized in a logical, step-by-step manner.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0C3A3D" w14:textId="77777777" w:rsidR="004E618A" w:rsidRDefault="004E618A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Instructions are unclear, disorganized, or absent, making the tutorial impossible to follow.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233B02" w14:textId="77777777" w:rsidR="004E618A" w:rsidRDefault="004E618A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Instructions provided contain errors or are otherwise incorrect.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9B9784" w14:textId="77777777" w:rsidR="004E618A" w:rsidRDefault="004E618A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sdt>
              <w:sdtPr>
                <w:alias w:val="Reviewer Score"/>
                <w:id w:val="-1824121130"/>
                <w:dropDownList>
                  <w:listItem w:displayText="SCORE THIS" w:value="SCORE THIS"/>
                  <w:listItem w:displayText="4: Exemplary" w:value="4: Exemplary"/>
                  <w:listItem w:displayText="3: Proficient" w:value="3: Proficient"/>
                  <w:listItem w:displayText="2: Developing" w:value="2: Developing"/>
                  <w:listItem w:displayText="1: Needs Significant Revision" w:value="1: Needs Significant Revision"/>
                  <w:listItem w:displayText="0: Unsuitable" w:value="0: Unsuitable"/>
                </w:dropDownList>
              </w:sdtPr>
              <w:sdtContent>
                <w:r>
                  <w:rPr>
                    <w:rFonts w:ascii="Google Sans Text" w:eastAsia="Google Sans Text" w:hAnsi="Google Sans Text" w:cs="Google Sans Text"/>
                    <w:color w:val="BFE0F6"/>
                    <w:sz w:val="20"/>
                    <w:szCs w:val="20"/>
                    <w:shd w:val="clear" w:color="auto" w:fill="0A53A8"/>
                  </w:rPr>
                  <w:t>SCORE THIS</w:t>
                </w:r>
              </w:sdtContent>
            </w:sdt>
          </w:p>
        </w:tc>
      </w:tr>
      <w:tr w:rsidR="004E618A" w14:paraId="665394B4" w14:textId="77777777" w:rsidTr="00D9468D">
        <w:tc>
          <w:tcPr>
            <w:tcW w:w="129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BEC9E1" w14:textId="77777777" w:rsidR="004E618A" w:rsidRDefault="004E618A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  <w:t>Reviewer Feedback:</w:t>
            </w:r>
          </w:p>
        </w:tc>
      </w:tr>
      <w:tr w:rsidR="004E618A" w14:paraId="340AE68F" w14:textId="77777777" w:rsidTr="00D9468D"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F7CA0AC" w14:textId="77777777" w:rsidR="004E618A" w:rsidRDefault="004E618A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Practical Utility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2CB3CF" w14:textId="77777777" w:rsidR="004E618A" w:rsidRDefault="004E618A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The skill, method, or approach being taught has high practical value for CSD educators or clinicians. The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manuscript empowers readers to apply the concept.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FAF76C" w14:textId="77777777" w:rsidR="004E618A" w:rsidRDefault="004E618A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The skill or method has clear practical utility for the intended audience.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F2C14E" w14:textId="77777777" w:rsidR="004E618A" w:rsidRDefault="004E618A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The practical utility is questionable or not clearly explained. It is unclear how a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reader would apply the concept.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5EE835C" w14:textId="77777777" w:rsidR="004E618A" w:rsidRDefault="004E618A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The tutorial teaches a skill of little to no practical value to the audience.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A3238D7" w14:textId="77777777" w:rsidR="004E618A" w:rsidRDefault="004E618A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The practical utility of the skill being taught is misrepresented.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3BB5078" w14:textId="77777777" w:rsidR="004E618A" w:rsidRDefault="004E618A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sdt>
              <w:sdtPr>
                <w:alias w:val="Reviewer Score"/>
                <w:id w:val="1778845623"/>
                <w:dropDownList>
                  <w:listItem w:displayText="SCORE THIS" w:value="SCORE THIS"/>
                  <w:listItem w:displayText="4: Exemplary" w:value="4: Exemplary"/>
                  <w:listItem w:displayText="3: Proficient" w:value="3: Proficient"/>
                  <w:listItem w:displayText="2: Developing" w:value="2: Developing"/>
                  <w:listItem w:displayText="1: Needs Significant Revision" w:value="1: Needs Significant Revision"/>
                  <w:listItem w:displayText="0: Unsuitable" w:value="0: Unsuitable"/>
                </w:dropDownList>
              </w:sdtPr>
              <w:sdtContent>
                <w:r>
                  <w:rPr>
                    <w:rFonts w:ascii="Google Sans Text" w:eastAsia="Google Sans Text" w:hAnsi="Google Sans Text" w:cs="Google Sans Text"/>
                    <w:color w:val="BFE0F6"/>
                    <w:sz w:val="20"/>
                    <w:szCs w:val="20"/>
                    <w:shd w:val="clear" w:color="auto" w:fill="0A53A8"/>
                  </w:rPr>
                  <w:t>SCORE THIS</w:t>
                </w:r>
              </w:sdtContent>
            </w:sdt>
          </w:p>
        </w:tc>
      </w:tr>
      <w:tr w:rsidR="004E618A" w14:paraId="0CB6D864" w14:textId="77777777" w:rsidTr="00D9468D">
        <w:tc>
          <w:tcPr>
            <w:tcW w:w="129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3BC30F" w14:textId="77777777" w:rsidR="004E618A" w:rsidRDefault="004E618A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  <w:t>Reviewer Feedback:</w:t>
            </w:r>
          </w:p>
        </w:tc>
      </w:tr>
      <w:tr w:rsidR="004E618A" w14:paraId="5A14637F" w14:textId="77777777" w:rsidTr="00D9468D"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9821CF" w14:textId="77777777" w:rsidR="004E618A" w:rsidRDefault="004E618A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Use of Examples/Vignettes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55E5DB" w14:textId="77777777" w:rsidR="004E618A" w:rsidRDefault="004E618A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Makes excellent use of concrete case examples, vignettes, or illustrations that effectively clarify complex points and demonstrate the implementation process.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5FCC5C" w14:textId="77777777" w:rsidR="004E618A" w:rsidRDefault="004E618A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Includes helpful case examples, vignettes, or illustrations of the process.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2FE266" w14:textId="77777777" w:rsidR="004E618A" w:rsidRDefault="004E618A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Examples are used but may be unclear, irrelevant, or not well-integrated with the instructions.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0D625B" w14:textId="77777777" w:rsidR="004E618A" w:rsidRDefault="004E618A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Case examples, vignettes, or illustrations are absent or ineffective.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C832E46" w14:textId="77777777" w:rsidR="004E618A" w:rsidRDefault="004E618A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Examples, vignettes, and illustrations inappropriately apply the concept being taught.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931EE0" w14:textId="77777777" w:rsidR="004E618A" w:rsidRDefault="004E618A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sdt>
              <w:sdtPr>
                <w:alias w:val="Reviewer Score"/>
                <w:id w:val="-855219869"/>
                <w:dropDownList>
                  <w:listItem w:displayText="SCORE THIS" w:value="SCORE THIS"/>
                  <w:listItem w:displayText="4: Exemplary" w:value="4: Exemplary"/>
                  <w:listItem w:displayText="3: Proficient" w:value="3: Proficient"/>
                  <w:listItem w:displayText="2: Developing" w:value="2: Developing"/>
                  <w:listItem w:displayText="1: Needs Significant Revision" w:value="1: Needs Significant Revision"/>
                  <w:listItem w:displayText="0: Unsuitable" w:value="0: Unsuitable"/>
                </w:dropDownList>
              </w:sdtPr>
              <w:sdtContent>
                <w:r>
                  <w:rPr>
                    <w:rFonts w:ascii="Google Sans Text" w:eastAsia="Google Sans Text" w:hAnsi="Google Sans Text" w:cs="Google Sans Text"/>
                    <w:color w:val="BFE0F6"/>
                    <w:sz w:val="20"/>
                    <w:szCs w:val="20"/>
                    <w:shd w:val="clear" w:color="auto" w:fill="0A53A8"/>
                  </w:rPr>
                  <w:t>SCORE THIS</w:t>
                </w:r>
              </w:sdtContent>
            </w:sdt>
          </w:p>
        </w:tc>
      </w:tr>
      <w:tr w:rsidR="004E618A" w14:paraId="55E3D961" w14:textId="77777777" w:rsidTr="00D9468D">
        <w:tc>
          <w:tcPr>
            <w:tcW w:w="129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39DD18" w14:textId="77777777" w:rsidR="004E618A" w:rsidRDefault="004E618A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  <w:t>Reviewer Feedback:</w:t>
            </w:r>
          </w:p>
        </w:tc>
      </w:tr>
      <w:tr w:rsidR="004E618A" w14:paraId="7EAB84C3" w14:textId="77777777" w:rsidTr="00D9468D"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173B27" w14:textId="77777777" w:rsidR="004E618A" w:rsidRDefault="004E618A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Organization &amp; Focus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34503A3" w14:textId="77777777" w:rsidR="004E618A" w:rsidRDefault="004E618A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The manuscript is tightly focused on the instructional goal. The structure is logical and entirely serves the purpose of teaching the reader.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9A94E18" w14:textId="77777777" w:rsidR="004E618A" w:rsidRDefault="004E618A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The manuscript is well-organized and stays focused on the tutorial's goal.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25CC4E" w14:textId="77777777" w:rsidR="004E618A" w:rsidRDefault="004E618A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The manuscript may lose focus or include extraneous information that detracts from the instructional goal.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1BA127" w14:textId="77777777" w:rsidR="004E618A" w:rsidRDefault="004E618A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The manuscript is poorly organized and lacks </w:t>
            </w:r>
            <w:proofErr w:type="gramStart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a clear</w:t>
            </w:r>
            <w:proofErr w:type="gramEnd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 focus.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70246AF" w14:textId="77777777" w:rsidR="004E618A" w:rsidRDefault="004E618A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Organization requires significant revision </w:t>
            </w:r>
            <w:proofErr w:type="gramStart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in order to</w:t>
            </w:r>
            <w:proofErr w:type="gramEnd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 be adequately reviewed.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D5E889C" w14:textId="77777777" w:rsidR="004E618A" w:rsidRDefault="004E618A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sdt>
              <w:sdtPr>
                <w:alias w:val="Reviewer Score"/>
                <w:id w:val="1747796037"/>
                <w:dropDownList>
                  <w:listItem w:displayText="SCORE THIS" w:value="SCORE THIS"/>
                  <w:listItem w:displayText="4: Exemplary" w:value="4: Exemplary"/>
                  <w:listItem w:displayText="3: Proficient" w:value="3: Proficient"/>
                  <w:listItem w:displayText="2: Developing" w:value="2: Developing"/>
                  <w:listItem w:displayText="1: Needs Significant Revision" w:value="1: Needs Significant Revision"/>
                  <w:listItem w:displayText="0: Unsuitable" w:value="0: Unsuitable"/>
                </w:dropDownList>
              </w:sdtPr>
              <w:sdtContent>
                <w:r>
                  <w:rPr>
                    <w:rFonts w:ascii="Google Sans Text" w:eastAsia="Google Sans Text" w:hAnsi="Google Sans Text" w:cs="Google Sans Text"/>
                    <w:color w:val="BFE0F6"/>
                    <w:sz w:val="20"/>
                    <w:szCs w:val="20"/>
                    <w:shd w:val="clear" w:color="auto" w:fill="0A53A8"/>
                  </w:rPr>
                  <w:t>SCORE THIS</w:t>
                </w:r>
              </w:sdtContent>
            </w:sdt>
          </w:p>
        </w:tc>
      </w:tr>
      <w:tr w:rsidR="004E618A" w14:paraId="4D1CA636" w14:textId="77777777" w:rsidTr="00D9468D">
        <w:tc>
          <w:tcPr>
            <w:tcW w:w="129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511209B" w14:textId="77777777" w:rsidR="004E618A" w:rsidRDefault="004E618A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  <w:lastRenderedPageBreak/>
              <w:t>Reviewer Feedback:</w:t>
            </w:r>
          </w:p>
        </w:tc>
      </w:tr>
      <w:tr w:rsidR="004E618A" w14:paraId="198F1D0D" w14:textId="77777777" w:rsidTr="00D9468D">
        <w:tc>
          <w:tcPr>
            <w:tcW w:w="129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213F88" w14:textId="77777777" w:rsidR="004E618A" w:rsidRDefault="004E618A" w:rsidP="00D9468D">
            <w:pPr>
              <w:spacing w:line="275" w:lineRule="auto"/>
              <w:jc w:val="center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following are reviewed but not assigned points</w:t>
            </w:r>
          </w:p>
        </w:tc>
      </w:tr>
      <w:tr w:rsidR="004E618A" w14:paraId="6EC65A3C" w14:textId="77777777" w:rsidTr="00D9468D"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5A2AA1" w14:textId="77777777" w:rsidR="004E618A" w:rsidRDefault="004E618A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Research Ethics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223116" w14:textId="77777777" w:rsidR="004E618A" w:rsidRDefault="004E618A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Ethics (IRB) statement required and present</w:t>
            </w:r>
          </w:p>
          <w:p w14:paraId="52C20796" w14:textId="77777777" w:rsidR="004E618A" w:rsidRDefault="004E618A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A9E339" w14:textId="77777777" w:rsidR="004E618A" w:rsidRDefault="004E618A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Ethics (IRB) statement required but needs additional information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87F0AD4" w14:textId="77777777" w:rsidR="004E618A" w:rsidRDefault="004E618A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Ethics (IRB) statement required but not present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CF2A14" w14:textId="77777777" w:rsidR="004E618A" w:rsidRDefault="004E618A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Not required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8E0A8C" w14:textId="77777777" w:rsidR="004E618A" w:rsidRDefault="004E618A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376910" w14:textId="77777777" w:rsidR="004E618A" w:rsidRDefault="004E618A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</w:p>
        </w:tc>
      </w:tr>
      <w:tr w:rsidR="004E618A" w14:paraId="78BC43E8" w14:textId="77777777" w:rsidTr="00D9468D"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809E51" w14:textId="77777777" w:rsidR="004E618A" w:rsidRDefault="004E618A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Positionality Statement/Bias Acknowledgement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466045" w14:textId="77777777" w:rsidR="004E618A" w:rsidRDefault="004E618A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Required and present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E7FE8B" w14:textId="77777777" w:rsidR="004E618A" w:rsidRDefault="004E618A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Required but needs additional information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81D25A3" w14:textId="77777777" w:rsidR="004E618A" w:rsidRDefault="004E618A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Required but not present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39C3E5" w14:textId="77777777" w:rsidR="004E618A" w:rsidRDefault="004E618A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Not required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1CEE53" w14:textId="77777777" w:rsidR="004E618A" w:rsidRDefault="004E618A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EFC098" w14:textId="77777777" w:rsidR="004E618A" w:rsidRDefault="004E618A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</w:p>
        </w:tc>
      </w:tr>
      <w:tr w:rsidR="004E618A" w14:paraId="538B07A8" w14:textId="77777777" w:rsidTr="00D9468D"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986206D" w14:textId="77777777" w:rsidR="004E618A" w:rsidRDefault="004E618A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Clarity/transparency for replication/implementation of approach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996ED42" w14:textId="77777777" w:rsidR="004E618A" w:rsidRDefault="004E618A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Required and adequate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18D9E4" w14:textId="77777777" w:rsidR="004E618A" w:rsidRDefault="004E618A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Required but needs additional information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6BBC4B" w14:textId="77777777" w:rsidR="004E618A" w:rsidRDefault="004E618A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Required but not present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223797D" w14:textId="77777777" w:rsidR="004E618A" w:rsidRDefault="004E618A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Not required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5F88DFE" w14:textId="77777777" w:rsidR="004E618A" w:rsidRDefault="004E618A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6C4476" w14:textId="77777777" w:rsidR="004E618A" w:rsidRDefault="004E618A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</w:p>
        </w:tc>
      </w:tr>
      <w:tr w:rsidR="004E618A" w14:paraId="1346FD67" w14:textId="77777777" w:rsidTr="00D9468D">
        <w:tc>
          <w:tcPr>
            <w:tcW w:w="129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B198FE" w14:textId="77777777" w:rsidR="004E618A" w:rsidRDefault="004E618A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  <w:t xml:space="preserve">Reviewer Feedback on Non-Scored Items: </w:t>
            </w:r>
          </w:p>
        </w:tc>
      </w:tr>
    </w:tbl>
    <w:p w14:paraId="6183D6C6" w14:textId="77777777" w:rsidR="004E618A" w:rsidRDefault="004E618A" w:rsidP="004E618A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color w:val="1B1C1D"/>
          <w:sz w:val="24"/>
          <w:szCs w:val="24"/>
        </w:rPr>
      </w:pPr>
    </w:p>
    <w:sectPr w:rsidR="004E618A" w:rsidSect="0034433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oogle Sans">
    <w:altName w:val="Calibri"/>
    <w:charset w:val="00"/>
    <w:family w:val="auto"/>
    <w:pitch w:val="default"/>
  </w:font>
  <w:font w:name="Google Sans Text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85769"/>
    <w:multiLevelType w:val="multilevel"/>
    <w:tmpl w:val="23D85E8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84229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33F"/>
    <w:rsid w:val="0034433F"/>
    <w:rsid w:val="003D464F"/>
    <w:rsid w:val="004E618A"/>
    <w:rsid w:val="005202AB"/>
    <w:rsid w:val="005D0209"/>
    <w:rsid w:val="00617D57"/>
    <w:rsid w:val="00680451"/>
    <w:rsid w:val="00831BF8"/>
    <w:rsid w:val="00916EA6"/>
    <w:rsid w:val="00AC0F25"/>
    <w:rsid w:val="00B4508E"/>
    <w:rsid w:val="00B541C1"/>
    <w:rsid w:val="00BD70A6"/>
    <w:rsid w:val="00E110E7"/>
    <w:rsid w:val="00E71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E06C3"/>
  <w15:chartTrackingRefBased/>
  <w15:docId w15:val="{343D6A17-630B-4902-8B9F-0B91A4DF3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33F"/>
    <w:pPr>
      <w:widowControl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43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43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43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3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43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433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433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433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433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43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43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43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3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43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43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43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43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43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43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43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43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43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43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43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43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43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43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43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43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r.library.illinoisstate.edu/tlcsd/policies.html" TargetMode="External"/><Relationship Id="rId5" Type="http://schemas.openxmlformats.org/officeDocument/2006/relationships/hyperlink" Target="https://ir.library.illinoisstate.edu/tlcsd/aimsandscop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Colleen Visconti</dc:creator>
  <cp:keywords/>
  <dc:description/>
  <cp:lastModifiedBy>Colleen Visconti</cp:lastModifiedBy>
  <cp:revision>2</cp:revision>
  <dcterms:created xsi:type="dcterms:W3CDTF">2026-07-18T18:23:00Z</dcterms:created>
  <dcterms:modified xsi:type="dcterms:W3CDTF">2026-07-18T18:23:00Z</dcterms:modified>
</cp:coreProperties>
</file>